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66117" w14:textId="77777777" w:rsidR="00846650" w:rsidRDefault="00000000">
      <w:pPr>
        <w:pStyle w:val="Title"/>
      </w:pPr>
      <w:r>
        <w:t>Professional Development Presenters – Contractors</w:t>
      </w:r>
    </w:p>
    <w:p w14:paraId="2A1787B3" w14:textId="77777777" w:rsidR="00846650" w:rsidRDefault="00000000">
      <w:r>
        <w:t>Expression of Interest Invitation for ACT, NT &amp; TAS for 2026</w:t>
      </w:r>
    </w:p>
    <w:p w14:paraId="63BD976C" w14:textId="77777777" w:rsidR="00846650" w:rsidRDefault="00000000">
      <w:pPr>
        <w:pStyle w:val="Heading1"/>
      </w:pPr>
      <w:r>
        <w:t>Position Details</w:t>
      </w:r>
    </w:p>
    <w:p w14:paraId="7B66E951" w14:textId="77777777" w:rsidR="00846650" w:rsidRDefault="00000000">
      <w:r>
        <w:t>Reports to: Professional Development Manager</w:t>
      </w:r>
    </w:p>
    <w:p w14:paraId="3611B586" w14:textId="77777777" w:rsidR="00846650" w:rsidRDefault="00000000">
      <w:r>
        <w:t>Location of Job: ACT, NT &amp; TAS - multiple contracts available</w:t>
      </w:r>
    </w:p>
    <w:p w14:paraId="606D9B23" w14:textId="77777777" w:rsidR="00846650" w:rsidRDefault="00000000">
      <w:r>
        <w:t>Appointment type: Freelance Contract. Reliable internet access is required.</w:t>
      </w:r>
    </w:p>
    <w:p w14:paraId="67E5762A" w14:textId="77777777" w:rsidR="00846650" w:rsidRDefault="00000000">
      <w:pPr>
        <w:pStyle w:val="Heading1"/>
      </w:pPr>
      <w:r>
        <w:t>Musica Viva Australia</w:t>
      </w:r>
    </w:p>
    <w:p w14:paraId="68F30B09" w14:textId="77777777" w:rsidR="00846650" w:rsidRDefault="00000000">
      <w:r>
        <w:t>Purpose: A music-rich future for all Australians.</w:t>
      </w:r>
    </w:p>
    <w:p w14:paraId="4EFB5A0B" w14:textId="77777777" w:rsidR="00846650" w:rsidRDefault="00000000">
      <w:r>
        <w:t>Mission: To connect all Australians to something bigger than themselves: to powerful music which awakens the spirit.</w:t>
      </w:r>
    </w:p>
    <w:p w14:paraId="1BBA48EA" w14:textId="77777777" w:rsidR="00846650" w:rsidRDefault="00000000">
      <w:r>
        <w:t>Vision: With chamber music at our artistic core, Musica Viva Australia creates memorable musical experiences for audiences at every stage of life and for musicians at every stage of development through Concerts, Education programs and Emerging Artist programs.</w:t>
      </w:r>
    </w:p>
    <w:p w14:paraId="548C0895" w14:textId="77777777" w:rsidR="00846650" w:rsidRDefault="00000000">
      <w:pPr>
        <w:pStyle w:val="Heading1"/>
      </w:pPr>
      <w:r>
        <w:t>Statement of Works</w:t>
      </w:r>
    </w:p>
    <w:p w14:paraId="1B321239" w14:textId="77777777" w:rsidR="00846650" w:rsidRDefault="00000000">
      <w:r>
        <w:t>Musica Viva Australia is proud to present a range of face-to-face and online professional development opportunities to support music teaching in Australian schools. The purpose of these sessions is to build teachers' capacity and confidence in their primary school music teaching and to encourage creativity and exploration in their classroom to enhance children’s appreciation of music and boost their creativity.</w:t>
      </w:r>
    </w:p>
    <w:p w14:paraId="6AF1E33B" w14:textId="77777777" w:rsidR="00846650" w:rsidRDefault="00000000">
      <w:r>
        <w:t>We are seeking expressions of interest from experienced music educators in ACT and TAS to help create and present dynamic, interactive, and engaging 2-hour sessions of Face to Face and/or online PDs contractors as part of Musica Viva Australia’s professional development program. Existing PD Presenters in our program do not need to resubmit an EOI.</w:t>
      </w:r>
    </w:p>
    <w:p w14:paraId="5CA7360F" w14:textId="77777777" w:rsidR="00846650" w:rsidRDefault="00000000">
      <w:pPr>
        <w:pStyle w:val="Heading2"/>
      </w:pPr>
      <w:r>
        <w:t>Key Responsibilities</w:t>
      </w:r>
    </w:p>
    <w:p w14:paraId="15D1BF62" w14:textId="77777777" w:rsidR="00846650" w:rsidRDefault="00000000">
      <w:pPr>
        <w:pStyle w:val="ListBullet"/>
      </w:pPr>
      <w:r>
        <w:t>Present high quality professional development sessions that are aligned with Musica Viva Australia’s vision and purpose.</w:t>
      </w:r>
    </w:p>
    <w:p w14:paraId="2AA7D597" w14:textId="77777777" w:rsidR="00846650" w:rsidRDefault="00000000">
      <w:pPr>
        <w:pStyle w:val="ListBullet"/>
      </w:pPr>
      <w:r>
        <w:t>Help create interactive content and teaching examples for attendees at PD that align with state curriculum and syllabus.</w:t>
      </w:r>
    </w:p>
    <w:p w14:paraId="03B9C42C" w14:textId="77777777" w:rsidR="00846650" w:rsidRDefault="00000000">
      <w:pPr>
        <w:pStyle w:val="ListBullet"/>
      </w:pPr>
      <w:r>
        <w:lastRenderedPageBreak/>
        <w:t>Collaborate with the PD Manager on content, delivery and style of presentation.</w:t>
      </w:r>
    </w:p>
    <w:p w14:paraId="08A775F3" w14:textId="77777777" w:rsidR="00846650" w:rsidRDefault="00000000">
      <w:pPr>
        <w:pStyle w:val="Heading2"/>
      </w:pPr>
      <w:r>
        <w:t>Required Qualifications and Skills</w:t>
      </w:r>
    </w:p>
    <w:p w14:paraId="1B6493F7" w14:textId="77777777" w:rsidR="00846650" w:rsidRDefault="00000000">
      <w:pPr>
        <w:pStyle w:val="ListBullet"/>
      </w:pPr>
      <w:r>
        <w:t>Bachelor of Music Education or Bachelor of Education qualification with significant music expertise qualifications or higher</w:t>
      </w:r>
    </w:p>
    <w:p w14:paraId="7C8D3668" w14:textId="77777777" w:rsidR="00846650" w:rsidRDefault="00000000">
      <w:pPr>
        <w:pStyle w:val="ListBullet"/>
      </w:pPr>
      <w:r>
        <w:t>At least five years of primary classroom teaching experience</w:t>
      </w:r>
    </w:p>
    <w:p w14:paraId="506D1F27" w14:textId="77777777" w:rsidR="00846650" w:rsidRDefault="00000000">
      <w:pPr>
        <w:pStyle w:val="ListBullet"/>
      </w:pPr>
      <w:r>
        <w:t>Demonstrated experience of presenting skills</w:t>
      </w:r>
    </w:p>
    <w:p w14:paraId="05510040" w14:textId="77777777" w:rsidR="00846650" w:rsidRDefault="00000000">
      <w:pPr>
        <w:pStyle w:val="ListBullet"/>
      </w:pPr>
      <w:r>
        <w:t>High level written communication skills</w:t>
      </w:r>
    </w:p>
    <w:p w14:paraId="0F834C01" w14:textId="77777777" w:rsidR="00846650" w:rsidRDefault="00000000">
      <w:pPr>
        <w:pStyle w:val="ListBullet"/>
      </w:pPr>
      <w:r>
        <w:t>Experience delivering peer mentoring or providing training to adults</w:t>
      </w:r>
    </w:p>
    <w:p w14:paraId="3B07710B" w14:textId="77777777" w:rsidR="00846650" w:rsidRDefault="00000000">
      <w:pPr>
        <w:pStyle w:val="ListBullet"/>
      </w:pPr>
      <w:r>
        <w:t>Very good knowledge and understanding of Musica Viva in Schools programme</w:t>
      </w:r>
    </w:p>
    <w:p w14:paraId="2788930E" w14:textId="77777777" w:rsidR="00846650" w:rsidRDefault="00000000">
      <w:pPr>
        <w:pStyle w:val="ListBullet"/>
      </w:pPr>
      <w:r>
        <w:t>Substantial knowledge of the relevant Music Syllabus/Curriculum for their respective state in which the course is being delivered (e.g. The Arts: Music strand in the Australian Curriculum)</w:t>
      </w:r>
    </w:p>
    <w:p w14:paraId="3D7E54AE" w14:textId="77777777" w:rsidR="00846650" w:rsidRDefault="00000000">
      <w:pPr>
        <w:pStyle w:val="ListBullet"/>
      </w:pPr>
      <w:r>
        <w:t>Ability to present online</w:t>
      </w:r>
    </w:p>
    <w:p w14:paraId="328373D3" w14:textId="77777777" w:rsidR="00846650" w:rsidRDefault="00000000">
      <w:pPr>
        <w:pStyle w:val="ListBullet"/>
      </w:pPr>
      <w:r>
        <w:t>Orff Schulwerk or Kodaly qualifications (desirable but not essential)</w:t>
      </w:r>
    </w:p>
    <w:p w14:paraId="77FF2C9B" w14:textId="77777777" w:rsidR="00846650" w:rsidRDefault="00000000">
      <w:pPr>
        <w:pStyle w:val="Heading2"/>
      </w:pPr>
      <w:r>
        <w:t>Equipment Required</w:t>
      </w:r>
    </w:p>
    <w:p w14:paraId="135F370A" w14:textId="77777777" w:rsidR="00846650" w:rsidRDefault="00000000">
      <w:r>
        <w:t>You must have access to a computer with reliable and fast internet access</w:t>
      </w:r>
    </w:p>
    <w:p w14:paraId="46CF3082" w14:textId="77777777" w:rsidR="00846650" w:rsidRDefault="00000000">
      <w:pPr>
        <w:pStyle w:val="Heading2"/>
      </w:pPr>
      <w:r>
        <w:t>Potential Areas of Interest for PD</w:t>
      </w:r>
    </w:p>
    <w:p w14:paraId="1584B5B5" w14:textId="77777777" w:rsidR="00846650" w:rsidRDefault="00000000">
      <w:pPr>
        <w:pStyle w:val="ListBullet"/>
      </w:pPr>
      <w:r>
        <w:t>Music across the Curriculum</w:t>
      </w:r>
    </w:p>
    <w:p w14:paraId="1F3BA95D" w14:textId="77777777" w:rsidR="00846650" w:rsidRDefault="00000000">
      <w:pPr>
        <w:pStyle w:val="ListBullet"/>
      </w:pPr>
      <w:r>
        <w:t>Singing in the Classroom</w:t>
      </w:r>
    </w:p>
    <w:p w14:paraId="4EDD08A3" w14:textId="77777777" w:rsidR="00846650" w:rsidRDefault="00000000">
      <w:pPr>
        <w:pStyle w:val="ListBullet"/>
      </w:pPr>
      <w:r>
        <w:t>Composition K-6</w:t>
      </w:r>
    </w:p>
    <w:p w14:paraId="10A1235E" w14:textId="77777777" w:rsidR="00846650" w:rsidRDefault="00000000">
      <w:pPr>
        <w:pStyle w:val="ListBullet"/>
      </w:pPr>
      <w:r>
        <w:t>Music and Movement</w:t>
      </w:r>
    </w:p>
    <w:p w14:paraId="10D691F0" w14:textId="77777777" w:rsidR="00846650" w:rsidRDefault="00000000">
      <w:pPr>
        <w:pStyle w:val="ListBullet"/>
      </w:pPr>
      <w:r>
        <w:t>Music and Culture</w:t>
      </w:r>
    </w:p>
    <w:p w14:paraId="12A94DED" w14:textId="77777777" w:rsidR="00846650" w:rsidRDefault="00000000">
      <w:pPr>
        <w:pStyle w:val="ListBullet"/>
      </w:pPr>
      <w:r>
        <w:t>Music and Technology</w:t>
      </w:r>
    </w:p>
    <w:p w14:paraId="041F373F" w14:textId="77777777" w:rsidR="00846650" w:rsidRDefault="00000000">
      <w:pPr>
        <w:pStyle w:val="ListBullet"/>
      </w:pPr>
      <w:r>
        <w:t>Percussion</w:t>
      </w:r>
    </w:p>
    <w:p w14:paraId="3C971D91" w14:textId="77777777" w:rsidR="00846650" w:rsidRDefault="00000000">
      <w:pPr>
        <w:pStyle w:val="ListBullet"/>
      </w:pPr>
      <w:r>
        <w:t>Other (please specify)</w:t>
      </w:r>
    </w:p>
    <w:p w14:paraId="0C560790" w14:textId="77777777" w:rsidR="00846650" w:rsidRDefault="00000000">
      <w:pPr>
        <w:pStyle w:val="Heading1"/>
      </w:pPr>
      <w:r>
        <w:t>Submission Instructions</w:t>
      </w:r>
    </w:p>
    <w:p w14:paraId="5B6CE884" w14:textId="77777777" w:rsidR="00846650" w:rsidRDefault="00000000">
      <w:r>
        <w:t>Send your CV and a letter (maximum 2 pages) introducing yourself and addressing your ability to meet the knowledge, skills, qualifications requirements detailed above to jobs@musicaviva.com.au.</w:t>
      </w:r>
    </w:p>
    <w:p w14:paraId="7C20FB8C" w14:textId="77777777" w:rsidR="00846650" w:rsidRDefault="00000000">
      <w:r>
        <w:t>Note: In the subject of the email add the following code PDP25. EOIs not including this code may not be correctly processed.</w:t>
      </w:r>
    </w:p>
    <w:p w14:paraId="185F23C5" w14:textId="77777777" w:rsidR="00846650" w:rsidRDefault="00000000">
      <w:r>
        <w:t>Inquiries can be made by contacting Claudene Shoesmith at pdmanagers@musicaviva.com.au or People &amp; Culture Manager Jennifer McCleary at jmcleary@musicaviva.com.au</w:t>
      </w:r>
    </w:p>
    <w:p w14:paraId="14EC046D" w14:textId="77777777" w:rsidR="00846650" w:rsidRDefault="00000000">
      <w:r>
        <w:lastRenderedPageBreak/>
        <w:t>Please ensure that your expression of interest is sent straight to our jobs@musicaviva.com.au address with the correct job code quoted in the email subject line. Do not apply via other platforms, as your expression of interest may not reach us.</w:t>
      </w:r>
    </w:p>
    <w:p w14:paraId="3D72847E" w14:textId="77777777" w:rsidR="00846650" w:rsidRDefault="00000000">
      <w:pPr>
        <w:pStyle w:val="Heading1"/>
      </w:pPr>
      <w:r>
        <w:t>Equity and Inclusion</w:t>
      </w:r>
    </w:p>
    <w:p w14:paraId="6D51A6C5" w14:textId="77777777" w:rsidR="00846650" w:rsidRDefault="00000000">
      <w:r>
        <w:t>Musica Viva Australia is family-friendly and flexible and committed to equity and inclusion. We welcome expressions of interest from First Nations people and people from diverse cultural and regional communities.</w:t>
      </w:r>
    </w:p>
    <w:p w14:paraId="7077BAF7" w14:textId="77777777" w:rsidR="00846650" w:rsidRDefault="00000000">
      <w:r>
        <w:t>We welcome expressions of interest from people who identify as having a disability. If at any stage of the process you require any accommodation due to a disability, please let us know.</w:t>
      </w:r>
    </w:p>
    <w:p w14:paraId="3C4C890C" w14:textId="77777777" w:rsidR="00846650" w:rsidRDefault="00000000">
      <w:pPr>
        <w:pStyle w:val="Heading1"/>
      </w:pPr>
      <w:r>
        <w:t>Application Deadline</w:t>
      </w:r>
    </w:p>
    <w:p w14:paraId="5F3259D0" w14:textId="77777777" w:rsidR="00846650" w:rsidRDefault="00000000">
      <w:r>
        <w:t>Applications close: 9am Monday 10 November 2025.</w:t>
      </w:r>
    </w:p>
    <w:sectPr w:rsidR="0084665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78498724">
    <w:abstractNumId w:val="8"/>
  </w:num>
  <w:num w:numId="2" w16cid:durableId="278412817">
    <w:abstractNumId w:val="6"/>
  </w:num>
  <w:num w:numId="3" w16cid:durableId="347148221">
    <w:abstractNumId w:val="5"/>
  </w:num>
  <w:num w:numId="4" w16cid:durableId="223181071">
    <w:abstractNumId w:val="4"/>
  </w:num>
  <w:num w:numId="5" w16cid:durableId="1108086544">
    <w:abstractNumId w:val="7"/>
  </w:num>
  <w:num w:numId="6" w16cid:durableId="1821532777">
    <w:abstractNumId w:val="3"/>
  </w:num>
  <w:num w:numId="7" w16cid:durableId="132866000">
    <w:abstractNumId w:val="2"/>
  </w:num>
  <w:num w:numId="8" w16cid:durableId="91124245">
    <w:abstractNumId w:val="1"/>
  </w:num>
  <w:num w:numId="9" w16cid:durableId="1818066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764900"/>
    <w:rsid w:val="0079326A"/>
    <w:rsid w:val="0084665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BC2ABA"/>
  <w14:defaultImageDpi w14:val="300"/>
  <w15:docId w15:val="{AE9E7D6C-AD42-45FB-8B46-8DAB4A39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673A4500F9BF34EBFEB87CAD529ADA6" ma:contentTypeVersion="18" ma:contentTypeDescription="Create a new document." ma:contentTypeScope="" ma:versionID="48e81f896447acfc1935c4c5c29b831a">
  <xsd:schema xmlns:xsd="http://www.w3.org/2001/XMLSchema" xmlns:xs="http://www.w3.org/2001/XMLSchema" xmlns:p="http://schemas.microsoft.com/office/2006/metadata/properties" xmlns:ns2="06d12aac-3954-46a3-9448-0d55e43072a1" xmlns:ns3="e3ac54e2-71c0-41b4-b88b-3d8bfa6d79e3" targetNamespace="http://schemas.microsoft.com/office/2006/metadata/properties" ma:root="true" ma:fieldsID="7cb64a008337db37e3124dcc017982ae" ns2:_="" ns3:_="">
    <xsd:import namespace="06d12aac-3954-46a3-9448-0d55e43072a1"/>
    <xsd:import namespace="e3ac54e2-71c0-41b4-b88b-3d8bfa6d79e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12aac-3954-46a3-9448-0d55e4307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26f985-8368-4406-8c57-2edc6749959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ac54e2-71c0-41b4-b88b-3d8bfa6d79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d5a66d-5c70-4be8-a16f-b75ed185b259}" ma:internalName="TaxCatchAll" ma:showField="CatchAllData" ma:web="e3ac54e2-71c0-41b4-b88b-3d8bfa6d7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3ac54e2-71c0-41b4-b88b-3d8bfa6d79e3" xsi:nil="true"/>
    <lcf76f155ced4ddcb4097134ff3c332f xmlns="06d12aac-3954-46a3-9448-0d55e43072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E4281E7C-2E1C-47C7-B2B2-09CA01F09356}"/>
</file>

<file path=customXml/itemProps3.xml><?xml version="1.0" encoding="utf-8"?>
<ds:datastoreItem xmlns:ds="http://schemas.openxmlformats.org/officeDocument/2006/customXml" ds:itemID="{1507B17F-630B-4D51-B71D-BA5446BC08CB}"/>
</file>

<file path=customXml/itemProps4.xml><?xml version="1.0" encoding="utf-8"?>
<ds:datastoreItem xmlns:ds="http://schemas.openxmlformats.org/officeDocument/2006/customXml" ds:itemID="{2A47077A-A5CA-4E7A-8DC5-A799A8D95625}"/>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3556</Characters>
  <Application>Microsoft Office Word</Application>
  <DocSecurity>0</DocSecurity>
  <Lines>75</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Shubha Tewari</cp:lastModifiedBy>
  <cp:revision>2</cp:revision>
  <dcterms:created xsi:type="dcterms:W3CDTF">2025-10-20T23:14:00Z</dcterms:created>
  <dcterms:modified xsi:type="dcterms:W3CDTF">2025-10-20T23:14:00Z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0x0101008673A4500F9BF34EBFEB87CAD529ADA6</vt:lpwstr>
  </property>
</Properties>
</file>